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291C5" w14:textId="77777777" w:rsidR="00EB1F71" w:rsidRDefault="00424DBE">
      <w:pPr>
        <w:pStyle w:val="Standard"/>
        <w:autoSpaceDE w:val="0"/>
        <w:spacing w:line="240" w:lineRule="auto"/>
        <w:ind w:right="-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DISTRATO DO CONTRATO DE PRESTAÇÃO DE SERVIÇOS</w:t>
      </w:r>
    </w:p>
    <w:p w14:paraId="36AF2A61" w14:textId="77777777" w:rsidR="00EB1F71" w:rsidRDefault="00424DBE">
      <w:pPr>
        <w:pStyle w:val="Standard"/>
        <w:autoSpaceDE w:val="0"/>
        <w:spacing w:line="240" w:lineRule="auto"/>
        <w:ind w:right="-1"/>
        <w:jc w:val="center"/>
        <w:rPr>
          <w:b/>
          <w:bCs/>
          <w:sz w:val="32"/>
          <w:szCs w:val="32"/>
          <w:shd w:val="clear" w:color="auto" w:fill="FFFF00"/>
        </w:rPr>
      </w:pPr>
      <w:proofErr w:type="spellStart"/>
      <w:r>
        <w:rPr>
          <w:b/>
          <w:bCs/>
          <w:sz w:val="32"/>
          <w:szCs w:val="32"/>
          <w:shd w:val="clear" w:color="auto" w:fill="FFFF00"/>
        </w:rPr>
        <w:t>vNumOrcOrigem</w:t>
      </w:r>
      <w:proofErr w:type="spellEnd"/>
    </w:p>
    <w:p w14:paraId="78F98FCB" w14:textId="77777777" w:rsidR="00EB1F71" w:rsidRDefault="00EB1F71">
      <w:pPr>
        <w:pStyle w:val="Standard"/>
        <w:autoSpaceDE w:val="0"/>
        <w:spacing w:line="240" w:lineRule="auto"/>
        <w:rPr>
          <w:rFonts w:ascii="Arial" w:hAnsi="Arial" w:cs="Arial"/>
          <w:b/>
          <w:bCs/>
          <w:sz w:val="32"/>
          <w:szCs w:val="24"/>
        </w:rPr>
      </w:pPr>
    </w:p>
    <w:p w14:paraId="190E66AB" w14:textId="77777777" w:rsidR="00EB1F71" w:rsidRDefault="00424DBE">
      <w:pPr>
        <w:pStyle w:val="Standard"/>
        <w:autoSpaceDE w:val="0"/>
        <w:spacing w:line="240" w:lineRule="auto"/>
        <w:ind w:left="142"/>
      </w:pPr>
      <w:r>
        <w:rPr>
          <w:szCs w:val="24"/>
          <w:shd w:val="clear" w:color="auto" w:fill="FFFF00"/>
        </w:rPr>
        <w:t>CLI.NOME</w:t>
      </w:r>
      <w:r>
        <w:rPr>
          <w:szCs w:val="24"/>
        </w:rPr>
        <w:t xml:space="preserve">, estabelecido(a) na cidade </w:t>
      </w:r>
      <w:r>
        <w:rPr>
          <w:szCs w:val="24"/>
          <w:shd w:val="clear" w:color="auto" w:fill="FFFF00"/>
        </w:rPr>
        <w:t>CLI.CIDADE</w:t>
      </w:r>
      <w:r>
        <w:rPr>
          <w:szCs w:val="24"/>
        </w:rPr>
        <w:t xml:space="preserve">, estado do </w:t>
      </w:r>
      <w:r>
        <w:rPr>
          <w:szCs w:val="24"/>
          <w:shd w:val="clear" w:color="auto" w:fill="FFFF00"/>
        </w:rPr>
        <w:t>CLI.ESTADO</w:t>
      </w:r>
      <w:r>
        <w:rPr>
          <w:szCs w:val="24"/>
        </w:rPr>
        <w:t xml:space="preserve">, inscrito(a) no CPF sob o nº </w:t>
      </w:r>
      <w:r>
        <w:rPr>
          <w:szCs w:val="24"/>
          <w:shd w:val="clear" w:color="auto" w:fill="FFFF00"/>
        </w:rPr>
        <w:t>CLI.CGCCPF</w:t>
      </w:r>
      <w:r>
        <w:rPr>
          <w:szCs w:val="24"/>
        </w:rPr>
        <w:t>, abaixo assinado, doravante denominado(a) simplesmente PRIMEIRO(A) DISTRATANTE.</w:t>
      </w:r>
    </w:p>
    <w:p w14:paraId="588574C7" w14:textId="77777777" w:rsidR="00EB1F71" w:rsidRDefault="00424DBE">
      <w:pPr>
        <w:pStyle w:val="Standard"/>
        <w:spacing w:line="240" w:lineRule="auto"/>
      </w:pPr>
      <w:proofErr w:type="spellStart"/>
      <w:r>
        <w:rPr>
          <w:rFonts w:eastAsia="Times New Roman"/>
          <w:color w:val="000000"/>
          <w:szCs w:val="24"/>
          <w:shd w:val="clear" w:color="auto" w:fill="FFFF00"/>
          <w:lang w:eastAsia="pt-BR"/>
        </w:rPr>
        <w:t>EMP.RazãoSocial</w:t>
      </w:r>
      <w:proofErr w:type="spellEnd"/>
      <w:r>
        <w:rPr>
          <w:szCs w:val="24"/>
        </w:rPr>
        <w:t xml:space="preserve">, pessoa jurídica de direito privado, com sede e foro no município </w:t>
      </w:r>
      <w:proofErr w:type="spellStart"/>
      <w:r>
        <w:rPr>
          <w:szCs w:val="24"/>
        </w:rPr>
        <w:t>de</w:t>
      </w:r>
      <w:r>
        <w:rPr>
          <w:szCs w:val="24"/>
          <w:shd w:val="clear" w:color="auto" w:fill="FFFF00"/>
        </w:rPr>
        <w:t>EMP.Município</w:t>
      </w:r>
      <w:proofErr w:type="spellEnd"/>
      <w:r>
        <w:rPr>
          <w:szCs w:val="24"/>
        </w:rPr>
        <w:t xml:space="preserve">, estado do </w:t>
      </w:r>
      <w:r>
        <w:rPr>
          <w:szCs w:val="24"/>
          <w:shd w:val="clear" w:color="auto" w:fill="FFFF00"/>
        </w:rPr>
        <w:t>EMP.UF</w:t>
      </w:r>
      <w:r>
        <w:rPr>
          <w:szCs w:val="24"/>
        </w:rPr>
        <w:t xml:space="preserve">, devidamente inscrita no CNPJ sob o nº </w:t>
      </w:r>
      <w:r>
        <w:rPr>
          <w:szCs w:val="24"/>
          <w:shd w:val="clear" w:color="auto" w:fill="FFFF00"/>
        </w:rPr>
        <w:t>EMP.CGC</w:t>
      </w:r>
      <w:r>
        <w:rPr>
          <w:szCs w:val="24"/>
        </w:rPr>
        <w:t xml:space="preserve">, por seu representante legal abaixo assinado, doravante denominado(a) SEGUNDO(A)DISTRATANTE. Em comum acordo, celebram o presente DISTRATO, a fim de término/rescisão ao CONTRATO DE PRESTAÇÃO DE SERVIÇOS entre as partes aqui identificadas, firmado em </w:t>
      </w:r>
      <w:proofErr w:type="spellStart"/>
      <w:r>
        <w:rPr>
          <w:szCs w:val="24"/>
          <w:shd w:val="clear" w:color="auto" w:fill="FFFF00"/>
        </w:rPr>
        <w:t>vDataExtenso</w:t>
      </w:r>
      <w:proofErr w:type="spellEnd"/>
      <w:r>
        <w:rPr>
          <w:szCs w:val="24"/>
        </w:rPr>
        <w:t>, nos seguintes termos e condições:</w:t>
      </w:r>
    </w:p>
    <w:p w14:paraId="12DDDB26" w14:textId="77777777" w:rsidR="00EB1F71" w:rsidRDefault="00424DBE">
      <w:pPr>
        <w:pStyle w:val="Standard"/>
        <w:autoSpaceDE w:val="0"/>
        <w:spacing w:line="240" w:lineRule="auto"/>
        <w:rPr>
          <w:b/>
          <w:bCs/>
          <w:szCs w:val="24"/>
        </w:rPr>
      </w:pPr>
      <w:r>
        <w:rPr>
          <w:b/>
          <w:bCs/>
          <w:szCs w:val="24"/>
        </w:rPr>
        <w:t>CLÁUSULA PRIMEIRA:</w:t>
      </w:r>
    </w:p>
    <w:p w14:paraId="642D0703" w14:textId="77777777" w:rsidR="00EB1F71" w:rsidRDefault="00424DBE">
      <w:pPr>
        <w:pStyle w:val="Standard"/>
        <w:autoSpaceDE w:val="0"/>
        <w:spacing w:line="240" w:lineRule="auto"/>
        <w:rPr>
          <w:szCs w:val="24"/>
        </w:rPr>
      </w:pPr>
      <w:r>
        <w:rPr>
          <w:szCs w:val="24"/>
        </w:rPr>
        <w:t>Conforme previsto no CONTRATO DE PRESTAÇÃO DE SERVIÇOS DE MANUTENÇÃO DOS SISTEMAS DE ALARME E DE COMUNICAÇÃO E PRESTAÇÃO DE SERVIÇOS DE CAPTAÇÃO DEINFORMAÇÕES firmado entre as partes na data supracitada, onde o(a) SEGUNDO(A) DISTRATANTE tinha de sua responsabilidade a realização da(s) Prestação(</w:t>
      </w:r>
      <w:proofErr w:type="spellStart"/>
      <w:r>
        <w:rPr>
          <w:szCs w:val="24"/>
        </w:rPr>
        <w:t>ões</w:t>
      </w:r>
      <w:proofErr w:type="spellEnd"/>
      <w:r>
        <w:rPr>
          <w:szCs w:val="24"/>
        </w:rPr>
        <w:t>) dos Serviço(s) previsto(s) no referido instrumento e respectivos Anexos.</w:t>
      </w:r>
    </w:p>
    <w:p w14:paraId="2E72DF7F" w14:textId="77777777" w:rsidR="00EB1F71" w:rsidRDefault="00424DBE">
      <w:pPr>
        <w:pStyle w:val="Standard"/>
        <w:autoSpaceDE w:val="0"/>
        <w:spacing w:line="240" w:lineRule="auto"/>
        <w:rPr>
          <w:b/>
          <w:bCs/>
          <w:szCs w:val="24"/>
        </w:rPr>
      </w:pPr>
      <w:r>
        <w:rPr>
          <w:b/>
          <w:bCs/>
          <w:szCs w:val="24"/>
        </w:rPr>
        <w:t>CLÁUSULA SEGUNDA:</w:t>
      </w:r>
    </w:p>
    <w:p w14:paraId="07F4EA13" w14:textId="77777777" w:rsidR="00EB1F71" w:rsidRDefault="00424DBE">
      <w:pPr>
        <w:pStyle w:val="Standard"/>
        <w:autoSpaceDE w:val="0"/>
        <w:spacing w:line="240" w:lineRule="auto"/>
      </w:pPr>
      <w:r>
        <w:rPr>
          <w:szCs w:val="24"/>
        </w:rPr>
        <w:t xml:space="preserve">O(a) PRIMEIRO(A) DISTRATANTE e a(o) SEGUNDO(A) DISTRATANTE em comum acordo, após esclarecimentos necessários que os referidos serviços e/ou a contra prestação devidas a estes, não mais condiziam harmoniosamente com o previsto no primeiro instrumento particular, resolvem neste ato bilateral ,extinguir/distratar o referido instrumento particular citado na Cláusula Primeira deste Distrato do Contrato de Prestação de Serviço, servindo o presente documento como manifestação de suas vontades, ficando acordado o encerramento do prazo contratual em data </w:t>
      </w:r>
      <w:proofErr w:type="spellStart"/>
      <w:r>
        <w:rPr>
          <w:szCs w:val="24"/>
          <w:shd w:val="clear" w:color="auto" w:fill="FFFF00"/>
        </w:rPr>
        <w:t>devDataExtens</w:t>
      </w:r>
      <w:r>
        <w:rPr>
          <w:szCs w:val="24"/>
        </w:rPr>
        <w:t>o</w:t>
      </w:r>
      <w:proofErr w:type="spellEnd"/>
      <w:r>
        <w:rPr>
          <w:szCs w:val="24"/>
        </w:rPr>
        <w:t>, com renuncia total de qualquer outro prazo, por mais especial que seja.</w:t>
      </w:r>
    </w:p>
    <w:p w14:paraId="59C493B2" w14:textId="77777777" w:rsidR="00EB1F71" w:rsidRDefault="00424DBE">
      <w:pPr>
        <w:pStyle w:val="Standard"/>
        <w:autoSpaceDE w:val="0"/>
        <w:spacing w:line="240" w:lineRule="auto"/>
        <w:rPr>
          <w:b/>
          <w:bCs/>
          <w:szCs w:val="24"/>
        </w:rPr>
      </w:pPr>
      <w:r>
        <w:rPr>
          <w:b/>
          <w:bCs/>
          <w:szCs w:val="24"/>
        </w:rPr>
        <w:t>CLÁUSULA TERCEIRA:</w:t>
      </w:r>
    </w:p>
    <w:p w14:paraId="656307BA" w14:textId="77777777" w:rsidR="00EB1F71" w:rsidRDefault="00424DBE">
      <w:pPr>
        <w:pStyle w:val="Standard"/>
        <w:autoSpaceDE w:val="0"/>
        <w:spacing w:line="240" w:lineRule="auto"/>
        <w:rPr>
          <w:szCs w:val="24"/>
        </w:rPr>
      </w:pPr>
      <w:r>
        <w:rPr>
          <w:szCs w:val="24"/>
        </w:rPr>
        <w:t xml:space="preserve">As partes </w:t>
      </w:r>
      <w:proofErr w:type="spellStart"/>
      <w:r>
        <w:rPr>
          <w:szCs w:val="24"/>
        </w:rPr>
        <w:t>distratantes</w:t>
      </w:r>
      <w:proofErr w:type="spellEnd"/>
      <w:r>
        <w:rPr>
          <w:szCs w:val="24"/>
        </w:rPr>
        <w:t xml:space="preserve"> declaram para todos os fins a inexistência e continuidade dos direitos a serem reclamados com relação ao Contrato Primeiro, seja judicial ou extrajudicial, no presente ou no futuro, servindo o presente instrumento como quitação ampla e geral do Contrato originário, nada mais havendo a reclamar a qualquer título e a qualquer tempo.</w:t>
      </w:r>
    </w:p>
    <w:p w14:paraId="232C5246" w14:textId="77777777" w:rsidR="00EB1F71" w:rsidRDefault="00424DBE">
      <w:pPr>
        <w:pStyle w:val="Standard"/>
        <w:autoSpaceDE w:val="0"/>
        <w:spacing w:line="240" w:lineRule="auto"/>
        <w:rPr>
          <w:b/>
          <w:bCs/>
          <w:szCs w:val="24"/>
        </w:rPr>
      </w:pPr>
      <w:r>
        <w:rPr>
          <w:b/>
          <w:bCs/>
          <w:szCs w:val="24"/>
        </w:rPr>
        <w:t>CLÁUSULA QUARTA:</w:t>
      </w:r>
    </w:p>
    <w:p w14:paraId="765D09E3" w14:textId="77777777" w:rsidR="00EB1F71" w:rsidRDefault="00424DBE">
      <w:pPr>
        <w:pStyle w:val="Standard"/>
        <w:autoSpaceDE w:val="0"/>
        <w:spacing w:line="240" w:lineRule="auto"/>
        <w:rPr>
          <w:szCs w:val="24"/>
        </w:rPr>
      </w:pPr>
      <w:r>
        <w:rPr>
          <w:szCs w:val="24"/>
        </w:rPr>
        <w:t>O(a) SEGUNDO(A) DISTRANTE declara ter recebido corretamente os valores correspondentes à contraprestação devida pelo(a) PRIMEIRO(A) DISTRATANTE, prestados no decorrer da duração do referido contrato, nada mais tendo a exigir ou reclamar seja a que título for, no presente ou no futuro, seja judicial ou extrajudicial, atribuindo ao documento ora Distratado, os efeitos da coisa julgada, previsto no art. 1.025 e seguintes do Código Civil Brasileiro.</w:t>
      </w:r>
    </w:p>
    <w:p w14:paraId="6A514E16" w14:textId="77777777" w:rsidR="00EB1F71" w:rsidRDefault="00424DBE">
      <w:pPr>
        <w:pStyle w:val="Standard"/>
        <w:autoSpaceDE w:val="0"/>
        <w:spacing w:line="240" w:lineRule="auto"/>
        <w:rPr>
          <w:b/>
          <w:bCs/>
          <w:szCs w:val="24"/>
        </w:rPr>
      </w:pPr>
      <w:r>
        <w:rPr>
          <w:b/>
          <w:bCs/>
          <w:szCs w:val="24"/>
        </w:rPr>
        <w:t>CLÁUSULA QUINTA:</w:t>
      </w:r>
    </w:p>
    <w:p w14:paraId="4C2D8F50" w14:textId="77777777" w:rsidR="00EB1F71" w:rsidRDefault="00424DBE">
      <w:pPr>
        <w:pStyle w:val="Standard"/>
        <w:autoSpaceDE w:val="0"/>
        <w:spacing w:line="240" w:lineRule="auto"/>
      </w:pPr>
      <w:r>
        <w:rPr>
          <w:szCs w:val="24"/>
        </w:rPr>
        <w:t xml:space="preserve">De comum acordo, as partes </w:t>
      </w:r>
      <w:proofErr w:type="spellStart"/>
      <w:r>
        <w:rPr>
          <w:szCs w:val="24"/>
        </w:rPr>
        <w:t>distratantes</w:t>
      </w:r>
      <w:proofErr w:type="spellEnd"/>
      <w:r>
        <w:rPr>
          <w:szCs w:val="24"/>
        </w:rPr>
        <w:t xml:space="preserve"> elegem o foro da comarca de </w:t>
      </w:r>
      <w:proofErr w:type="spellStart"/>
      <w:r>
        <w:rPr>
          <w:szCs w:val="24"/>
          <w:shd w:val="clear" w:color="auto" w:fill="FFFF00"/>
        </w:rPr>
        <w:t>EMP.Município</w:t>
      </w:r>
      <w:proofErr w:type="spellEnd"/>
      <w:r>
        <w:rPr>
          <w:szCs w:val="24"/>
        </w:rPr>
        <w:t xml:space="preserve">, estado do </w:t>
      </w:r>
      <w:r>
        <w:rPr>
          <w:szCs w:val="24"/>
          <w:shd w:val="clear" w:color="auto" w:fill="FFFF00"/>
        </w:rPr>
        <w:t>EMP.UF</w:t>
      </w:r>
      <w:r>
        <w:rPr>
          <w:szCs w:val="24"/>
        </w:rPr>
        <w:t xml:space="preserve"> para dirimir quaisquer controvérsias oriundas e contrárias ao presente distrato, excluindo qualquer outro por mais privilegiado que seja.</w:t>
      </w:r>
    </w:p>
    <w:p w14:paraId="0ADFCA6E" w14:textId="77777777" w:rsidR="00EB1F71" w:rsidRDefault="00424DBE">
      <w:pPr>
        <w:pStyle w:val="Standard"/>
        <w:autoSpaceDE w:val="0"/>
        <w:spacing w:line="240" w:lineRule="auto"/>
        <w:rPr>
          <w:szCs w:val="24"/>
        </w:rPr>
      </w:pPr>
      <w:r>
        <w:rPr>
          <w:szCs w:val="24"/>
        </w:rPr>
        <w:t>E, por estarem assim justos e acertados, assinam o presente DISTRATO DO CONTRATO DEPRESTAÇÃO DE SERVIÇOS em 02 (duas) vias de igual forma e teor.</w:t>
      </w:r>
    </w:p>
    <w:p w14:paraId="466593AF" w14:textId="77777777" w:rsidR="00EB1F71" w:rsidRDefault="00424DBE">
      <w:pPr>
        <w:pStyle w:val="Standard"/>
        <w:autoSpaceDE w:val="0"/>
        <w:spacing w:line="240" w:lineRule="auto"/>
      </w:pPr>
      <w:proofErr w:type="spellStart"/>
      <w:r>
        <w:rPr>
          <w:szCs w:val="24"/>
          <w:shd w:val="clear" w:color="auto" w:fill="FFFF00"/>
        </w:rPr>
        <w:t>EMP.Município</w:t>
      </w:r>
      <w:proofErr w:type="spellEnd"/>
      <w:r>
        <w:rPr>
          <w:szCs w:val="24"/>
          <w:shd w:val="clear" w:color="auto" w:fill="FFFF00"/>
        </w:rPr>
        <w:t>/EMP</w:t>
      </w:r>
      <w:r>
        <w:rPr>
          <w:szCs w:val="24"/>
        </w:rPr>
        <w:t xml:space="preserve">.UF, </w:t>
      </w:r>
      <w:proofErr w:type="spellStart"/>
      <w:r>
        <w:rPr>
          <w:szCs w:val="24"/>
          <w:shd w:val="clear" w:color="auto" w:fill="FFFF00"/>
        </w:rPr>
        <w:t>vDataExtenso</w:t>
      </w:r>
      <w:proofErr w:type="spellEnd"/>
      <w:r>
        <w:rPr>
          <w:szCs w:val="24"/>
        </w:rPr>
        <w:t>.</w:t>
      </w:r>
    </w:p>
    <w:p w14:paraId="41DF837B" w14:textId="3747B41E" w:rsidR="00EB1F71" w:rsidRDefault="00424DBE">
      <w:pPr>
        <w:pStyle w:val="Standard"/>
        <w:spacing w:before="280" w:after="280" w:line="240" w:lineRule="auto"/>
        <w:jc w:val="left"/>
      </w:pPr>
      <w:r>
        <w:rPr>
          <w:rFonts w:eastAsia="Times New Roman"/>
          <w:szCs w:val="24"/>
        </w:rPr>
        <w:br/>
      </w:r>
      <w:r>
        <w:rPr>
          <w:rFonts w:eastAsia="Times New Roman"/>
          <w:szCs w:val="24"/>
        </w:rPr>
        <w:br/>
        <w:t>____________________________________________      _______________________________________</w:t>
      </w:r>
      <w:r>
        <w:rPr>
          <w:rFonts w:eastAsia="Times New Roman"/>
          <w:szCs w:val="24"/>
        </w:rPr>
        <w:br/>
        <w:t>PRIMEIRO DISTRATANTE                                                 SEGUNDO DISTRATANTE</w:t>
      </w:r>
    </w:p>
    <w:p w14:paraId="36C3D688" w14:textId="77777777" w:rsidR="00EB1F71" w:rsidRDefault="00424DBE">
      <w:pPr>
        <w:pStyle w:val="Standard"/>
        <w:spacing w:before="280" w:after="280" w:line="240" w:lineRule="auto"/>
      </w:pPr>
      <w:proofErr w:type="spellStart"/>
      <w:r>
        <w:rPr>
          <w:rFonts w:eastAsia="Times New Roman"/>
          <w:szCs w:val="24"/>
          <w:shd w:val="clear" w:color="auto" w:fill="FFFF00"/>
        </w:rPr>
        <w:t>Cli.Nome</w:t>
      </w:r>
      <w:proofErr w:type="spellEnd"/>
      <w:r>
        <w:rPr>
          <w:rFonts w:eastAsia="Times New Roman"/>
          <w:szCs w:val="24"/>
          <w:shd w:val="clear" w:color="auto" w:fill="FFFF00"/>
        </w:rPr>
        <w:t xml:space="preserve">                  </w:t>
      </w:r>
      <w:proofErr w:type="spellStart"/>
      <w:r>
        <w:rPr>
          <w:rFonts w:eastAsia="Times New Roman"/>
          <w:color w:val="000000"/>
          <w:szCs w:val="24"/>
          <w:shd w:val="clear" w:color="auto" w:fill="FFFF00"/>
        </w:rPr>
        <w:t>EMP.RazãoSocial</w:t>
      </w:r>
      <w:proofErr w:type="spellEnd"/>
      <w:r>
        <w:rPr>
          <w:rFonts w:eastAsia="Times New Roman"/>
          <w:szCs w:val="24"/>
          <w:shd w:val="clear" w:color="auto" w:fill="FFFF00"/>
        </w:rPr>
        <w:br/>
        <w:t xml:space="preserve">CPF / CNPJ: </w:t>
      </w:r>
      <w:proofErr w:type="spellStart"/>
      <w:r>
        <w:rPr>
          <w:rFonts w:eastAsia="Times New Roman"/>
          <w:szCs w:val="24"/>
          <w:shd w:val="clear" w:color="auto" w:fill="FFFF00"/>
        </w:rPr>
        <w:t>Cli.CGCCPF</w:t>
      </w:r>
      <w:proofErr w:type="spellEnd"/>
      <w:r>
        <w:rPr>
          <w:rFonts w:eastAsia="Times New Roman"/>
          <w:szCs w:val="24"/>
        </w:rPr>
        <w:t xml:space="preserve">                                              CNPJ: </w:t>
      </w:r>
      <w:r>
        <w:rPr>
          <w:szCs w:val="24"/>
          <w:shd w:val="clear" w:color="auto" w:fill="FFFF00"/>
        </w:rPr>
        <w:t>EMP.CGC</w:t>
      </w:r>
    </w:p>
    <w:sectPr w:rsidR="00EB1F71">
      <w:headerReference w:type="default" r:id="rId7"/>
      <w:footerReference w:type="default" r:id="rId8"/>
      <w:pgSz w:w="11906" w:h="16838"/>
      <w:pgMar w:top="1701" w:right="566" w:bottom="426" w:left="426" w:header="1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CEF49" w14:textId="77777777" w:rsidR="00C874EE" w:rsidRDefault="00424DBE">
      <w:pPr>
        <w:rPr>
          <w:rFonts w:hint="eastAsia"/>
        </w:rPr>
      </w:pPr>
      <w:r>
        <w:separator/>
      </w:r>
    </w:p>
  </w:endnote>
  <w:endnote w:type="continuationSeparator" w:id="0">
    <w:p w14:paraId="53A2CEB3" w14:textId="77777777" w:rsidR="00C874EE" w:rsidRDefault="00424D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96D2B" w14:textId="77777777" w:rsidR="00883E72" w:rsidRDefault="00424DBE">
    <w:pPr>
      <w:pStyle w:val="Rodap"/>
      <w:jc w:val="right"/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 w14:paraId="18BDC285" w14:textId="77777777" w:rsidR="00883E72" w:rsidRDefault="00202F1D">
    <w:pPr>
      <w:pStyle w:val="Rodap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9F8E0" w14:textId="77777777" w:rsidR="00C874EE" w:rsidRDefault="00424DB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64DB0E2" w14:textId="77777777" w:rsidR="00C874EE" w:rsidRDefault="00424DB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A99F2" w14:textId="77777777" w:rsidR="00883E72" w:rsidRDefault="00424DB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96F60E" wp14:editId="596A32E1">
              <wp:simplePos x="0" y="0"/>
              <wp:positionH relativeFrom="column">
                <wp:posOffset>7071841</wp:posOffset>
              </wp:positionH>
              <wp:positionV relativeFrom="paragraph">
                <wp:posOffset>-60478</wp:posOffset>
              </wp:positionV>
              <wp:extent cx="76837" cy="10685148"/>
              <wp:effectExtent l="0" t="0" r="18413" b="20952"/>
              <wp:wrapNone/>
              <wp:docPr id="1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37" cy="10685148"/>
                      </a:xfrm>
                      <a:custGeom>
                        <a:avLst/>
                        <a:gdLst>
                          <a:gd name="f0" fmla="val w"/>
                          <a:gd name="f1" fmla="val h"/>
                          <a:gd name="f2" fmla="val 0"/>
                          <a:gd name="f3" fmla="val 21600"/>
                          <a:gd name="f4" fmla="*/ f0 1 21600"/>
                          <a:gd name="f5" fmla="*/ f1 1 21600"/>
                          <a:gd name="f6" fmla="+- f3 0 f2"/>
                          <a:gd name="f7" fmla="*/ f6 1 21600"/>
                          <a:gd name="f8" fmla="*/ f2 1 f7"/>
                          <a:gd name="f9" fmla="*/ f3 1 f7"/>
                          <a:gd name="f10" fmla="*/ f8 f4 1"/>
                          <a:gd name="f11" fmla="*/ f9 f4 1"/>
                          <a:gd name="f12" fmla="*/ f9 f5 1"/>
                          <a:gd name="f13" fmla="*/ f8 f5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0" t="f13" r="f11" b="f12"/>
                        <a:pathLst>
                          <a:path w="21600" h="21600">
                            <a:moveTo>
                              <a:pt x="f2" y="f2"/>
                            </a:moveTo>
                            <a:lnTo>
                              <a:pt x="f3" y="f2"/>
                            </a:lnTo>
                            <a:lnTo>
                              <a:pt x="f3" y="f3"/>
                            </a:lnTo>
                            <a:lnTo>
                              <a:pt x="f2" y="f3"/>
                            </a:lnTo>
                            <a:lnTo>
                              <a:pt x="f2" y="f2"/>
                            </a:lnTo>
                            <a:close/>
                          </a:path>
                        </a:pathLst>
                      </a:custGeom>
                      <a:solidFill>
                        <a:srgbClr val="00B0F0"/>
                      </a:solidFill>
                      <a:ln w="25557" cap="sq">
                        <a:solidFill>
                          <a:srgbClr val="00B0F0"/>
                        </a:solidFill>
                        <a:prstDash val="solid"/>
                        <a:miter/>
                      </a:ln>
                    </wps:spPr>
                    <wps:txbx>
                      <w:txbxContent>
                        <w:p w14:paraId="569415AF" w14:textId="77777777" w:rsidR="00883E72" w:rsidRDefault="00202F1D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square" lIns="158758" tIns="82442" rIns="158758" bIns="82442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96F60E" id="Retângulo 8" o:spid="_x0000_s1026" style="position:absolute;margin-left:556.85pt;margin-top:-4.75pt;width:6.05pt;height:841.3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" adj="-11796480,,5400" path="m,l21600,r,21600l,21600,,xe" fillcolor="#00b0f0" strokecolor="#00b0f0" strokeweight=".70992mm">
              <v:stroke joinstyle="miter" endcap="square"/>
              <v:formulas/>
              <v:path arrowok="t" o:connecttype="custom" o:connectlocs="38419,0;76837,5342574;38419,10685148;0,5342574" o:connectangles="270,0,90,180" textboxrect="0,0,21600,21600"/>
              <v:textbox inset="4.40994mm,2.29006mm,4.40994mm,2.29006mm">
                <w:txbxContent>
                  <w:p w14:paraId="569415AF" w14:textId="77777777" w:rsidR="00883E72" w:rsidRDefault="00424DBE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A2EB9A1" wp14:editId="4D9431CD">
              <wp:simplePos x="0" y="0"/>
              <wp:positionH relativeFrom="column">
                <wp:posOffset>-258482</wp:posOffset>
              </wp:positionH>
              <wp:positionV relativeFrom="paragraph">
                <wp:posOffset>896038</wp:posOffset>
              </wp:positionV>
              <wp:extent cx="7567931" cy="76837"/>
              <wp:effectExtent l="0" t="0" r="13969" b="18413"/>
              <wp:wrapNone/>
              <wp:docPr id="2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7931" cy="76837"/>
                      </a:xfrm>
                      <a:custGeom>
                        <a:avLst/>
                        <a:gdLst>
                          <a:gd name="f0" fmla="val w"/>
                          <a:gd name="f1" fmla="val h"/>
                          <a:gd name="f2" fmla="val 0"/>
                          <a:gd name="f3" fmla="val 21600"/>
                          <a:gd name="f4" fmla="*/ f0 1 21600"/>
                          <a:gd name="f5" fmla="*/ f1 1 21600"/>
                          <a:gd name="f6" fmla="+- f3 0 f2"/>
                          <a:gd name="f7" fmla="*/ f6 1 21600"/>
                          <a:gd name="f8" fmla="*/ f2 1 f7"/>
                          <a:gd name="f9" fmla="*/ f3 1 f7"/>
                          <a:gd name="f10" fmla="*/ f8 f4 1"/>
                          <a:gd name="f11" fmla="*/ f9 f4 1"/>
                          <a:gd name="f12" fmla="*/ f9 f5 1"/>
                          <a:gd name="f13" fmla="*/ f8 f5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0" t="f13" r="f11" b="f12"/>
                        <a:pathLst>
                          <a:path w="21600" h="21600">
                            <a:moveTo>
                              <a:pt x="f2" y="f2"/>
                            </a:moveTo>
                            <a:lnTo>
                              <a:pt x="f3" y="f2"/>
                            </a:lnTo>
                            <a:lnTo>
                              <a:pt x="f3" y="f3"/>
                            </a:lnTo>
                            <a:lnTo>
                              <a:pt x="f2" y="f3"/>
                            </a:lnTo>
                            <a:lnTo>
                              <a:pt x="f2" y="f2"/>
                            </a:lnTo>
                            <a:close/>
                          </a:path>
                        </a:pathLst>
                      </a:custGeom>
                      <a:solidFill>
                        <a:srgbClr val="00B0F0"/>
                      </a:solidFill>
                      <a:ln w="25557" cap="sq">
                        <a:solidFill>
                          <a:srgbClr val="00B0F0"/>
                        </a:solidFill>
                        <a:prstDash val="solid"/>
                        <a:miter/>
                      </a:ln>
                    </wps:spPr>
                    <wps:txbx>
                      <w:txbxContent>
                        <w:p w14:paraId="3CB845C2" w14:textId="77777777" w:rsidR="00883E72" w:rsidRDefault="00202F1D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vert="horz" wrap="square" lIns="158758" tIns="82442" rIns="158758" bIns="82442" anchor="ctr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2EB9A1" id="Retângulo 9" o:spid="_x0000_s1027" style="position:absolute;margin-left:-20.35pt;margin-top:70.55pt;width:595.9pt;height:6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" adj="-11796480,,5400" path="m,l21600,r,21600l,21600,,xe" fillcolor="#00b0f0" strokecolor="#00b0f0" strokeweight=".70992mm">
              <v:stroke joinstyle="miter" endcap="square"/>
              <v:formulas/>
              <v:path arrowok="t" o:connecttype="custom" o:connectlocs="3783966,0;7567931,38419;3783966,76837;0,38419" o:connectangles="270,0,90,180" textboxrect="0,0,21600,21600"/>
              <v:textbox inset="4.40994mm,2.29006mm,4.40994mm,2.29006mm">
                <w:txbxContent>
                  <w:p w14:paraId="3CB845C2" w14:textId="77777777" w:rsidR="00883E72" w:rsidRDefault="00424DBE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494756EB" wp14:editId="50DE60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274" cy="8404917"/>
          <wp:effectExtent l="0" t="0" r="4326" b="0"/>
          <wp:wrapNone/>
          <wp:docPr id="3" name="WordPictureWatermark550619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 amt="21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9274" cy="840491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E1E1EEE" wp14:editId="64958173">
          <wp:extent cx="1826276" cy="685800"/>
          <wp:effectExtent l="0" t="0" r="2524" b="0"/>
          <wp:docPr id="4" name="Image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6276" cy="685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42A9C"/>
    <w:multiLevelType w:val="multilevel"/>
    <w:tmpl w:val="A66C285C"/>
    <w:styleLink w:val="WW8Num5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072F"/>
    <w:multiLevelType w:val="multilevel"/>
    <w:tmpl w:val="799CB484"/>
    <w:styleLink w:val="WW8Num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647D4"/>
    <w:multiLevelType w:val="multilevel"/>
    <w:tmpl w:val="BC4E9506"/>
    <w:styleLink w:val="WW8Num7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80AC5"/>
    <w:multiLevelType w:val="multilevel"/>
    <w:tmpl w:val="C0DE9F26"/>
    <w:styleLink w:val="Outlin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242E42E2"/>
    <w:multiLevelType w:val="multilevel"/>
    <w:tmpl w:val="4684CD40"/>
    <w:styleLink w:val="WW8Num3"/>
    <w:lvl w:ilvl="0">
      <w:start w:val="14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5093A"/>
    <w:multiLevelType w:val="multilevel"/>
    <w:tmpl w:val="6D7458F2"/>
    <w:styleLink w:val="WWOutlineListStyle2"/>
    <w:lvl w:ilvl="0">
      <w:start w:val="1"/>
      <w:numFmt w:val="upperRoman"/>
      <w:pStyle w:val="Ttulo1"/>
      <w:lvlText w:val="%1."/>
      <w:lvlJc w:val="right"/>
      <w:pPr>
        <w:ind w:left="720" w:hanging="360"/>
      </w:pPr>
    </w:lvl>
    <w:lvl w:ilvl="1">
      <w:start w:val="1"/>
      <w:numFmt w:val="lowerLetter"/>
      <w:pStyle w:val="Ttulo2"/>
      <w:lvlText w:val="%2."/>
      <w:lvlJc w:val="left"/>
      <w:pPr>
        <w:ind w:left="720" w:hanging="360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 w15:restartNumberingAfterBreak="0">
    <w:nsid w:val="4335052A"/>
    <w:multiLevelType w:val="multilevel"/>
    <w:tmpl w:val="B55E612A"/>
    <w:styleLink w:val="WW8Num8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66D0B7E"/>
    <w:multiLevelType w:val="multilevel"/>
    <w:tmpl w:val="4B288B42"/>
    <w:styleLink w:val="WW8Num4"/>
    <w:lvl w:ilvl="0">
      <w:start w:val="1"/>
      <w:numFmt w:val="upperRoman"/>
      <w:lvlText w:val="%1."/>
      <w:lvlJc w:val="left"/>
      <w:pPr>
        <w:ind w:left="709" w:hanging="34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C65E9"/>
    <w:multiLevelType w:val="multilevel"/>
    <w:tmpl w:val="E6B8D554"/>
    <w:styleLink w:val="WWOutlineListStyle1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4DF2063C"/>
    <w:multiLevelType w:val="multilevel"/>
    <w:tmpl w:val="95ECE5CA"/>
    <w:styleLink w:val="WWOutlineListStyl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534C5E6D"/>
    <w:multiLevelType w:val="multilevel"/>
    <w:tmpl w:val="ABE8942E"/>
    <w:styleLink w:val="WW8Num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A4C7A"/>
    <w:multiLevelType w:val="multilevel"/>
    <w:tmpl w:val="3F66993E"/>
    <w:styleLink w:val="WW8Num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1"/>
  </w:num>
  <w:num w:numId="6">
    <w:abstractNumId w:val="11"/>
  </w:num>
  <w:num w:numId="7">
    <w:abstractNumId w:val="4"/>
  </w:num>
  <w:num w:numId="8">
    <w:abstractNumId w:val="7"/>
  </w:num>
  <w:num w:numId="9">
    <w:abstractNumId w:val="0"/>
  </w:num>
  <w:num w:numId="10">
    <w:abstractNumId w:val="1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F71"/>
    <w:rsid w:val="00202F1D"/>
    <w:rsid w:val="00424DBE"/>
    <w:rsid w:val="00C874EE"/>
    <w:rsid w:val="00EB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B61F6"/>
  <w15:docId w15:val="{671DE5A0-FDFA-4CF2-B629-CFCBF1B9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Standard"/>
    <w:next w:val="Standard"/>
    <w:uiPriority w:val="9"/>
    <w:qFormat/>
    <w:pPr>
      <w:keepNext/>
      <w:keepLines/>
      <w:numPr>
        <w:numId w:val="1"/>
      </w:numPr>
      <w:spacing w:before="480" w:line="276" w:lineRule="auto"/>
      <w:jc w:val="left"/>
      <w:outlineLvl w:val="0"/>
    </w:pPr>
    <w:rPr>
      <w:rFonts w:eastAsia="Times New Roman"/>
      <w:b/>
      <w:bCs/>
      <w:color w:val="000000"/>
      <w:szCs w:val="28"/>
    </w:rPr>
  </w:style>
  <w:style w:type="paragraph" w:styleId="Ttulo2">
    <w:name w:val="heading 2"/>
    <w:basedOn w:val="Standard"/>
    <w:next w:val="Standard"/>
    <w:uiPriority w:val="9"/>
    <w:semiHidden/>
    <w:unhideWhenUsed/>
    <w:qFormat/>
    <w:pPr>
      <w:keepNext/>
      <w:keepLines/>
      <w:numPr>
        <w:ilvl w:val="1"/>
        <w:numId w:val="1"/>
      </w:numPr>
      <w:spacing w:before="200" w:line="276" w:lineRule="auto"/>
      <w:jc w:val="left"/>
      <w:outlineLvl w:val="1"/>
    </w:pPr>
    <w:rPr>
      <w:rFonts w:eastAsia="Times New Roman"/>
      <w:b/>
      <w:bCs/>
      <w:color w:val="000000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WWOutlineListStyle2">
    <w:name w:val="WW_OutlineListStyle_2"/>
    <w:basedOn w:val="Semlista"/>
    <w:pPr>
      <w:numPr>
        <w:numId w:val="1"/>
      </w:numPr>
    </w:pPr>
  </w:style>
  <w:style w:type="paragraph" w:customStyle="1" w:styleId="Standard">
    <w:name w:val="Standard"/>
    <w:pPr>
      <w:widowControl/>
      <w:suppressAutoHyphens/>
      <w:spacing w:line="360" w:lineRule="auto"/>
      <w:jc w:val="both"/>
    </w:pPr>
    <w:rPr>
      <w:rFonts w:ascii="Times New Roman" w:eastAsia="Calibri" w:hAnsi="Times New Roman" w:cs="Times New Roman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Cabealho">
    <w:name w:val="header"/>
    <w:basedOn w:val="Standard"/>
    <w:pPr>
      <w:spacing w:line="240" w:lineRule="auto"/>
      <w:jc w:val="left"/>
    </w:pPr>
    <w:rPr>
      <w:rFonts w:ascii="Calibri" w:hAnsi="Calibri" w:cs="Calibri"/>
      <w:sz w:val="22"/>
    </w:rPr>
  </w:style>
  <w:style w:type="paragraph" w:styleId="Rodap">
    <w:name w:val="footer"/>
    <w:basedOn w:val="Standard"/>
    <w:pPr>
      <w:spacing w:line="240" w:lineRule="auto"/>
      <w:jc w:val="left"/>
    </w:pPr>
    <w:rPr>
      <w:rFonts w:ascii="Calibri" w:hAnsi="Calibri" w:cs="Calibri"/>
      <w:sz w:val="22"/>
    </w:rPr>
  </w:style>
  <w:style w:type="paragraph" w:styleId="Textodebalo">
    <w:name w:val="Balloon Text"/>
    <w:basedOn w:val="Standard"/>
    <w:pPr>
      <w:spacing w:line="240" w:lineRule="auto"/>
      <w:jc w:val="left"/>
    </w:pPr>
    <w:rPr>
      <w:rFonts w:ascii="Tahoma" w:eastAsia="Tahoma" w:hAnsi="Tahoma" w:cs="Tahoma"/>
      <w:sz w:val="16"/>
      <w:szCs w:val="16"/>
    </w:rPr>
  </w:style>
  <w:style w:type="paragraph" w:styleId="PargrafodaLista">
    <w:name w:val="List Paragraph"/>
    <w:basedOn w:val="Standard"/>
    <w:pPr>
      <w:spacing w:after="200" w:line="276" w:lineRule="auto"/>
      <w:ind w:left="720"/>
      <w:jc w:val="left"/>
    </w:pPr>
    <w:rPr>
      <w:rFonts w:ascii="Calibri" w:hAnsi="Calibri" w:cs="Calibri"/>
      <w:sz w:val="22"/>
    </w:rPr>
  </w:style>
  <w:style w:type="paragraph" w:styleId="CabealhodoSumrio">
    <w:name w:val="TOC Heading"/>
    <w:basedOn w:val="Ttulo1"/>
    <w:next w:val="Standard"/>
    <w:pPr>
      <w:ind w:left="0" w:firstLine="0"/>
    </w:pPr>
    <w:rPr>
      <w:rFonts w:ascii="Cambria" w:eastAsia="Cambria" w:hAnsi="Cambria" w:cs="Cambria"/>
      <w:color w:val="365F91"/>
      <w:sz w:val="28"/>
    </w:rPr>
  </w:style>
  <w:style w:type="paragraph" w:customStyle="1" w:styleId="Contents1">
    <w:name w:val="Contents 1"/>
    <w:basedOn w:val="Standard"/>
    <w:next w:val="Standard"/>
    <w:pPr>
      <w:spacing w:after="100" w:line="276" w:lineRule="auto"/>
      <w:jc w:val="left"/>
    </w:pPr>
    <w:rPr>
      <w:rFonts w:ascii="Calibri" w:hAnsi="Calibri" w:cs="Calibri"/>
      <w:sz w:val="22"/>
    </w:rPr>
  </w:style>
  <w:style w:type="paragraph" w:customStyle="1" w:styleId="Contents2">
    <w:name w:val="Contents 2"/>
    <w:basedOn w:val="Standard"/>
    <w:next w:val="Standard"/>
    <w:pPr>
      <w:spacing w:after="100"/>
      <w:ind w:left="220"/>
    </w:pPr>
  </w:style>
  <w:style w:type="paragraph" w:styleId="NormalWeb">
    <w:name w:val="Normal (Web)"/>
    <w:basedOn w:val="Standard"/>
    <w:pPr>
      <w:spacing w:before="280" w:after="280" w:line="240" w:lineRule="auto"/>
    </w:pPr>
    <w:rPr>
      <w:rFonts w:eastAsia="Times New Roman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extodebaloChar">
    <w:name w:val="Texto de balão Char"/>
    <w:rPr>
      <w:rFonts w:ascii="Tahoma" w:eastAsia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b/>
      <w:bCs/>
      <w:color w:val="000000"/>
      <w:sz w:val="24"/>
      <w:szCs w:val="28"/>
    </w:rPr>
  </w:style>
  <w:style w:type="character" w:customStyle="1" w:styleId="Ttulo2Char">
    <w:name w:val="Título 2 Char"/>
    <w:rPr>
      <w:rFonts w:ascii="Times New Roman" w:eastAsia="Times New Roman" w:hAnsi="Times New Roman" w:cs="Times New Roman"/>
      <w:b/>
      <w:bCs/>
      <w:color w:val="000000"/>
      <w:sz w:val="24"/>
      <w:szCs w:val="26"/>
    </w:rPr>
  </w:style>
  <w:style w:type="character" w:customStyle="1" w:styleId="StrongEmphasis">
    <w:name w:val="Strong Emphasis"/>
    <w:rPr>
      <w:b/>
      <w:bCs/>
    </w:rPr>
  </w:style>
  <w:style w:type="numbering" w:customStyle="1" w:styleId="WWOutlineListStyle1">
    <w:name w:val="WW_OutlineListStyle_1"/>
    <w:basedOn w:val="Semlista"/>
    <w:pPr>
      <w:numPr>
        <w:numId w:val="2"/>
      </w:numPr>
    </w:pPr>
  </w:style>
  <w:style w:type="numbering" w:customStyle="1" w:styleId="WWOutlineListStyle">
    <w:name w:val="WW_OutlineListStyle"/>
    <w:basedOn w:val="Semlista"/>
    <w:pPr>
      <w:numPr>
        <w:numId w:val="3"/>
      </w:numPr>
    </w:pPr>
  </w:style>
  <w:style w:type="numbering" w:customStyle="1" w:styleId="Outline">
    <w:name w:val="Outline"/>
    <w:basedOn w:val="Semlista"/>
    <w:pPr>
      <w:numPr>
        <w:numId w:val="4"/>
      </w:numPr>
    </w:pPr>
  </w:style>
  <w:style w:type="numbering" w:customStyle="1" w:styleId="WW8Num1">
    <w:name w:val="WW8Num1"/>
    <w:basedOn w:val="Semlista"/>
    <w:pPr>
      <w:numPr>
        <w:numId w:val="5"/>
      </w:numPr>
    </w:pPr>
  </w:style>
  <w:style w:type="numbering" w:customStyle="1" w:styleId="WW8Num2">
    <w:name w:val="WW8Num2"/>
    <w:basedOn w:val="Semlista"/>
    <w:pPr>
      <w:numPr>
        <w:numId w:val="6"/>
      </w:numPr>
    </w:pPr>
  </w:style>
  <w:style w:type="numbering" w:customStyle="1" w:styleId="WW8Num3">
    <w:name w:val="WW8Num3"/>
    <w:basedOn w:val="Semlista"/>
    <w:pPr>
      <w:numPr>
        <w:numId w:val="7"/>
      </w:numPr>
    </w:pPr>
  </w:style>
  <w:style w:type="numbering" w:customStyle="1" w:styleId="WW8Num4">
    <w:name w:val="WW8Num4"/>
    <w:basedOn w:val="Semlista"/>
    <w:pPr>
      <w:numPr>
        <w:numId w:val="8"/>
      </w:numPr>
    </w:pPr>
  </w:style>
  <w:style w:type="numbering" w:customStyle="1" w:styleId="WW8Num5">
    <w:name w:val="WW8Num5"/>
    <w:basedOn w:val="Semlista"/>
    <w:pPr>
      <w:numPr>
        <w:numId w:val="9"/>
      </w:numPr>
    </w:pPr>
  </w:style>
  <w:style w:type="numbering" w:customStyle="1" w:styleId="WW8Num6">
    <w:name w:val="WW8Num6"/>
    <w:basedOn w:val="Semlista"/>
    <w:pPr>
      <w:numPr>
        <w:numId w:val="10"/>
      </w:numPr>
    </w:pPr>
  </w:style>
  <w:style w:type="numbering" w:customStyle="1" w:styleId="WW8Num7">
    <w:name w:val="WW8Num7"/>
    <w:basedOn w:val="Semlista"/>
    <w:pPr>
      <w:numPr>
        <w:numId w:val="11"/>
      </w:numPr>
    </w:pPr>
  </w:style>
  <w:style w:type="numbering" w:customStyle="1" w:styleId="WW8Num8">
    <w:name w:val="WW8Num8"/>
    <w:basedOn w:val="Semlista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Juliano Alex Bezerra</cp:lastModifiedBy>
  <cp:revision>3</cp:revision>
  <cp:lastPrinted>2017-02-09T13:00:00Z</cp:lastPrinted>
  <dcterms:created xsi:type="dcterms:W3CDTF">2021-03-10T14:28:00Z</dcterms:created>
  <dcterms:modified xsi:type="dcterms:W3CDTF">2021-03-10T14:29:00Z</dcterms:modified>
</cp:coreProperties>
</file>